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F3864"/>
          <w:sz w:val="40"/>
          <w:szCs w:val="40"/>
        </w:rPr>
        <w:t xml:space="preserve">Hospital Parking for Visiting Clergy</w:t>
      </w:r>
    </w:p>
    <w:p>
      <w:pPr>
        <w:spacing w:after="40"/>
      </w:pPr>
      <w:r>
        <w:rPr>
          <w:color w:val="2E5496"/>
          <w:sz w:val="26"/>
          <w:szCs w:val="26"/>
        </w:rPr>
        <w:t xml:space="preserve">Reference Guide &amp; Setup Kit</w:t>
      </w:r>
    </w:p>
    <w:p>
      <w:pPr>
        <w:pBdr>
          <w:bottom w:val="single" w:color="1F3864" w:sz="12"/>
        </w:pBdr>
        <w:spacing w:after="200"/>
      </w:pPr>
      <w:r>
        <w:rPr>
          <w:i/>
          <w:iCs/>
          <w:color w:val="595959"/>
          <w:sz w:val="20"/>
          <w:szCs w:val="20"/>
        </w:rPr>
        <w:t xml:space="preserve">Boston hospitals + Salem &amp; Beverly (North Shore)</w:t>
      </w:r>
    </w:p>
    <w:p>
      <w:pPr>
        <w:pStyle w:val="Heading1"/>
        <w:spacing w:after="120" w:before="240"/>
      </w:pPr>
      <w:r>
        <w:rPr>
          <w:b/>
          <w:bCs/>
          <w:color w:val="1F3864"/>
        </w:rPr>
        <w:t xml:space="preserve">How this works</w:t>
      </w:r>
    </w:p>
    <w:p>
      <w:pPr>
        <w:spacing w:after="120" w:line="276"/>
      </w:pPr>
      <w:r>
        <w:t xml:space="preserve">There is no single app or software that validates clergy parking across hospitals. Instead, each hospital runs it through its own Spiritual Care / Chaplaincy office, and the process differs by site. The good news: almost every hospital extends free or subsidized parking to ordained clergy visiting patients — you just have to know each one's step. This kit gives you (1) a universal playbook that works everywhere, (2) the exact step and contact for each hospital, and (3) ready-to-send emails to set up standing arrangements.</w:t>
      </w:r>
    </w:p>
    <w:p>
      <w:pPr>
        <w:pStyle w:val="Heading2"/>
        <w:spacing w:after="120" w:before="240"/>
      </w:pPr>
      <w:r>
        <w:rPr>
          <w:b/>
          <w:bCs/>
          <w:color w:val="1F3864"/>
        </w:rPr>
        <w:t xml:space="preserve">The universal playbook (do this every visit)</w:t>
      </w:r>
    </w:p>
    <w:p>
      <w:pPr>
        <w:pStyle w:val="ListParagraph"/>
        <w:numPr>
          <w:ilvl w:val="0"/>
          <w:numId w:val="1"/>
        </w:numPr>
        <w:spacing w:after="60" w:line="264"/>
      </w:pPr>
      <w:r>
        <w:rPr>
          <w:b/>
          <w:bCs/>
        </w:rPr>
        <w:t xml:space="preserve">Keep your ticket. </w:t>
      </w:r>
      <w:r>
        <w:t xml:space="preserve">Take the garage ticket on entry and hold onto it — validation almost always happens on exit.</w:t>
      </w:r>
    </w:p>
    <w:p>
      <w:pPr>
        <w:pStyle w:val="ListParagraph"/>
        <w:numPr>
          <w:ilvl w:val="0"/>
          <w:numId w:val="1"/>
        </w:numPr>
        <w:spacing w:after="60" w:line="264"/>
      </w:pPr>
      <w:r>
        <w:rPr>
          <w:b/>
          <w:bCs/>
        </w:rPr>
        <w:t xml:space="preserve">Carry your credentials. </w:t>
      </w:r>
      <w:r>
        <w:t xml:space="preserve">Clergy ID, a business card, and clerical attire (collar/badge) are what unlock the courtesy. Some sites deny it without visible ID.</w:t>
      </w:r>
    </w:p>
    <w:p>
      <w:pPr>
        <w:pStyle w:val="ListParagraph"/>
        <w:numPr>
          <w:ilvl w:val="0"/>
          <w:numId w:val="1"/>
        </w:numPr>
        <w:spacing w:after="60" w:line="264"/>
      </w:pPr>
      <w:r>
        <w:rPr>
          <w:b/>
          <w:bCs/>
        </w:rPr>
        <w:t xml:space="preserve">Identify yourself as visiting clergy </w:t>
      </w:r>
      <w:r>
        <w:t xml:space="preserve">to the attendant, cashier, or Spiritual Care office — not as a general visitor or patient.</w:t>
      </w:r>
    </w:p>
    <w:p>
      <w:pPr>
        <w:pStyle w:val="ListParagraph"/>
        <w:numPr>
          <w:ilvl w:val="0"/>
          <w:numId w:val="1"/>
        </w:numPr>
        <w:spacing w:after="60" w:line="264"/>
      </w:pPr>
      <w:r>
        <w:rPr>
          <w:b/>
          <w:bCs/>
        </w:rPr>
        <w:t xml:space="preserve">Sign the log if asked </w:t>
      </w:r>
      <w:r>
        <w:t xml:space="preserve">(name, date/time, patient's last name, room number). Know the building and room before you arrive.</w:t>
      </w:r>
    </w:p>
    <w:p>
      <w:pPr>
        <w:pStyle w:val="ListParagraph"/>
        <w:numPr>
          <w:ilvl w:val="0"/>
          <w:numId w:val="1"/>
        </w:numPr>
        <w:spacing w:after="60" w:line="264"/>
      </w:pPr>
      <w:r>
        <w:rPr>
          <w:b/>
          <w:bCs/>
        </w:rPr>
        <w:t xml:space="preserve">Pre-register once. </w:t>
      </w:r>
      <w:r>
        <w:t xml:space="preserve">Calling the Spiritual Care office ahead of the first visit — or using the emails at the back of this guide — makes every later visit faster.</w:t>
      </w:r>
    </w:p>
    <w:p>
      <w:pPr>
        <w:spacing w:after="60" w:line="276"/>
      </w:pPr>
      <w:r>
        <w:rPr>
          <w:b/>
          <w:bCs/>
          <w:color w:val="A6300F"/>
        </w:rPr>
        <w:t xml:space="preserve">Important: </w:t>
      </w:r>
      <w:r>
        <w:t xml:space="preserve">These courtesies are for pastoral visits to patients, not for personal medical appointments.</w:t>
      </w:r>
    </w:p>
    <w:p>
      <w:pPr>
        <w:pStyle w:val="Heading2"/>
        <w:spacing w:after="120" w:before="240"/>
      </w:pPr>
      <w:r>
        <w:rPr>
          <w:b/>
          <w:bCs/>
          <w:color w:val="1F3864"/>
        </w:rPr>
        <w:t xml:space="preserve">Quick contact directory</w:t>
      </w:r>
    </w:p>
    <w:tbl>
      <w:tblPr>
        <w:tblW w:type="dxa" w:w="9360"/>
        <w:tblBorders>
          <w:top w:val="single" w:color="C9D3E4" w:sz="4"/>
          <w:left w:val="single" w:color="C9D3E4" w:sz="4"/>
          <w:bottom w:val="single" w:color="C9D3E4" w:sz="4"/>
          <w:right w:val="single" w:color="C9D3E4" w:sz="4"/>
          <w:insideH w:val="single" w:color="auto" w:sz="4"/>
          <w:insideV w:val="single" w:color="auto" w:sz="4"/>
        </w:tblBorders>
      </w:tblPr>
      <w:tblGrid>
        <w:gridCol w:w="3400"/>
        <w:gridCol w:w="3160"/>
        <w:gridCol w:w="2800"/>
      </w:tblGrid>
      <w:tr>
        <w:trPr>
          <w:tblHeader/>
        </w:trPr>
        <w:tc>
          <w:tcPr>
            <w:tcW w:type="dxa" w:w="3400"/>
            <w:shd w:fill="1F3864" w:color="auto" w:val="clear"/>
            <w:tcMar>
              <w:top w:type="dxa" w:w="60"/>
              <w:left w:type="dxa" w:w="100"/>
              <w:bottom w:type="dxa" w:w="60"/>
              <w:right w:type="dxa" w:w="100"/>
            </w:tcMar>
          </w:tcPr>
          <w:p>
            <w:pPr>
              <w:spacing w:after="0" w:line="252"/>
            </w:pPr>
            <w:r>
              <w:rPr>
                <w:b/>
                <w:bCs/>
                <w:color w:val="FFFFFF"/>
                <w:sz w:val="18"/>
                <w:szCs w:val="18"/>
              </w:rPr>
              <w:t xml:space="preserve">Hospital</w:t>
            </w:r>
          </w:p>
        </w:tc>
        <w:tc>
          <w:tcPr>
            <w:tcW w:type="dxa" w:w="3160"/>
            <w:shd w:fill="1F3864" w:color="auto" w:val="clear"/>
            <w:tcMar>
              <w:top w:type="dxa" w:w="60"/>
              <w:left w:type="dxa" w:w="100"/>
              <w:bottom w:type="dxa" w:w="60"/>
              <w:right w:type="dxa" w:w="100"/>
            </w:tcMar>
          </w:tcPr>
          <w:p>
            <w:pPr>
              <w:spacing w:after="0" w:line="252"/>
            </w:pPr>
            <w:r>
              <w:rPr>
                <w:b/>
                <w:bCs/>
                <w:color w:val="FFFFFF"/>
                <w:sz w:val="18"/>
                <w:szCs w:val="18"/>
              </w:rPr>
              <w:t xml:space="preserve">Spiritual Care contact</w:t>
            </w:r>
          </w:p>
        </w:tc>
        <w:tc>
          <w:tcPr>
            <w:tcW w:type="dxa" w:w="2800"/>
            <w:shd w:fill="1F3864" w:color="auto" w:val="clear"/>
            <w:tcMar>
              <w:top w:type="dxa" w:w="60"/>
              <w:left w:type="dxa" w:w="100"/>
              <w:bottom w:type="dxa" w:w="60"/>
              <w:right w:type="dxa" w:w="100"/>
            </w:tcMar>
          </w:tcPr>
          <w:p>
            <w:pPr>
              <w:spacing w:after="0" w:line="252"/>
            </w:pPr>
            <w:r>
              <w:rPr>
                <w:b/>
                <w:bCs/>
                <w:color w:val="FFFFFF"/>
                <w:sz w:val="18"/>
                <w:szCs w:val="18"/>
              </w:rPr>
              <w:t xml:space="preserve">Phone</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Massachusetts General Hospital</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MGH Spiritual Care Department</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617-726-2220 (dept.) / 617-726-2200 (MGB line)</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Brigham and Women's Hospital</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BWH Chaplaincy</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617-732-7480 / 617-732-5500</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Beth Israel Deaconess Medical Center</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BIDMC Spiritual Care &amp; Education (program: Rev. Katie Rimer)</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617-667-3030 (dept.) / 617-667-3043 (Rev. Rimer, parking program)</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Boston Medical Center</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BMC Chaplaincy / Spiritual Care</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617-638-6850</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Tufts Medical Center</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Tufts MC Spiritual Care</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617-636-2500</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Dana-Farber Cancer Institute</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Dana-Farber Spiritual Care</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617-632-3908</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Boston Children's Hospital</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Boston Children's Spiritual Care (via operator)</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617-355-6000 (main; ask for Spiritual Care)</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Salem Hospital</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Salem Hospital Spiritual Care</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978-741-1200, ext. 7698</w:t>
            </w:r>
          </w:p>
        </w:tc>
      </w:tr>
      <w:tr>
        <w:tc>
          <w:tcPr>
            <w:tcW w:type="dxa" w:w="3400"/>
            <w:tcMar>
              <w:top w:type="dxa" w:w="60"/>
              <w:left w:type="dxa" w:w="100"/>
              <w:bottom w:type="dxa" w:w="60"/>
              <w:right w:type="dxa" w:w="100"/>
            </w:tcMar>
          </w:tcPr>
          <w:p>
            <w:pPr>
              <w:spacing w:after="0" w:line="252"/>
            </w:pPr>
            <w:r>
              <w:rPr>
                <w:b w:val="false"/>
                <w:bCs w:val="false"/>
                <w:color w:val="000000"/>
                <w:sz w:val="18"/>
                <w:szCs w:val="18"/>
              </w:rPr>
              <w:t xml:space="preserve">Beverly Hospital</w:t>
            </w:r>
          </w:p>
        </w:tc>
        <w:tc>
          <w:tcPr>
            <w:tcW w:type="dxa" w:w="3160"/>
            <w:tcMar>
              <w:top w:type="dxa" w:w="60"/>
              <w:left w:type="dxa" w:w="100"/>
              <w:bottom w:type="dxa" w:w="60"/>
              <w:right w:type="dxa" w:w="100"/>
            </w:tcMar>
          </w:tcPr>
          <w:p>
            <w:pPr>
              <w:spacing w:after="0" w:line="252"/>
            </w:pPr>
            <w:r>
              <w:rPr>
                <w:b w:val="false"/>
                <w:bCs w:val="false"/>
                <w:color w:val="000000"/>
                <w:sz w:val="18"/>
                <w:szCs w:val="18"/>
              </w:rPr>
              <w:t xml:space="preserve">Beverly Hospital Spiritual Care (Dir. Cheryl McDevitt)</w:t>
            </w:r>
          </w:p>
        </w:tc>
        <w:tc>
          <w:tcPr>
            <w:tcW w:type="dxa" w:w="2800"/>
            <w:tcMar>
              <w:top w:type="dxa" w:w="60"/>
              <w:left w:type="dxa" w:w="100"/>
              <w:bottom w:type="dxa" w:w="60"/>
              <w:right w:type="dxa" w:w="100"/>
            </w:tcMar>
          </w:tcPr>
          <w:p>
            <w:pPr>
              <w:spacing w:after="0" w:line="252"/>
            </w:pPr>
            <w:r>
              <w:rPr>
                <w:b w:val="false"/>
                <w:bCs w:val="false"/>
                <w:color w:val="000000"/>
                <w:sz w:val="18"/>
                <w:szCs w:val="18"/>
              </w:rPr>
              <w:t xml:space="preserve">978-816-2791</w:t>
            </w:r>
          </w:p>
        </w:tc>
      </w:tr>
    </w:tbl>
    <w:p>
      <w:r>
        <w:br w:type="page"/>
      </w:r>
    </w:p>
    <w:p>
      <w:pPr>
        <w:pStyle w:val="Heading1"/>
        <w:spacing w:after="120" w:before="240"/>
      </w:pPr>
      <w:r>
        <w:rPr>
          <w:b/>
          <w:bCs/>
          <w:color w:val="1F3864"/>
        </w:rPr>
        <w:t xml:space="preserve">Hospital-by-hospital</w:t>
      </w:r>
    </w:p>
    <w:p>
      <w:pPr>
        <w:spacing w:after="120" w:line="276"/>
      </w:pPr>
      <w:r>
        <w:rPr>
          <w:i/>
          <w:iCs/>
          <w:color w:val="595959"/>
        </w:rPr>
        <w:t xml:space="preserve">Each entry gives the exact step to park free plus who to call. Where a hospital handles it case-by-case, the standing-arrangement emails at the back set it up in advance.</w:t>
      </w:r>
    </w:p>
    <w:p>
      <w:pPr>
        <w:pBdr>
          <w:bottom w:val="single" w:color="2E5496" w:sz="6"/>
        </w:pBdr>
        <w:spacing w:after="60" w:before="260"/>
      </w:pPr>
      <w:r>
        <w:rPr>
          <w:b/>
          <w:bCs/>
          <w:color w:val="1F3864"/>
          <w:sz w:val="26"/>
          <w:szCs w:val="26"/>
        </w:rPr>
        <w:t xml:space="preserve">1.  Massachusetts General Hospital (MGH)</w:t>
      </w:r>
    </w:p>
    <w:p>
      <w:pPr>
        <w:spacing w:after="120"/>
      </w:pPr>
      <w:r>
        <w:rPr>
          <w:i/>
          <w:iCs/>
          <w:color w:val="595959"/>
          <w:sz w:val="19"/>
          <w:szCs w:val="19"/>
        </w:rPr>
        <w:t xml:space="preserve">Mass General Brigham  •  55 Fruit Street, Boston, MA 02114</w:t>
      </w:r>
    </w:p>
    <w:p>
      <w:pPr>
        <w:spacing w:after="40" w:line="264"/>
      </w:pPr>
      <w:r>
        <w:rPr>
          <w:b/>
          <w:bCs/>
          <w:color w:val="2E5496"/>
        </w:rPr>
        <w:t xml:space="preserve">How clergy park free:  </w:t>
      </w:r>
      <w:r>
        <w:t xml:space="preserve">MGH has an established courtesy for visiting clergy. Keep your garage ticket. On exit, tell the attendant you are visiting clergy, present your clergy ID and a business card, and sign the clergy log (your name, date/time, patient's last name, and room number). No charge.</w:t>
      </w:r>
    </w:p>
    <w:p>
      <w:pPr>
        <w:spacing w:after="40" w:line="264"/>
      </w:pPr>
      <w:r>
        <w:rPr>
          <w:b/>
          <w:bCs/>
          <w:color w:val="2E5496"/>
        </w:rPr>
        <w:t xml:space="preserve">Tip:  </w:t>
      </w:r>
      <w:r>
        <w:t xml:space="preserve">Know the building and room number before you arrive (e.g., Lunder, White, or Blake buildings). It speeds the log and the visit.</w:t>
      </w:r>
    </w:p>
    <w:p>
      <w:pPr>
        <w:spacing w:after="40" w:line="264"/>
      </w:pPr>
      <w:r>
        <w:rPr>
          <w:b/>
          <w:bCs/>
          <w:color w:val="2E5496"/>
        </w:rPr>
        <w:t xml:space="preserve">Spiritual Care:  </w:t>
      </w:r>
      <w:r>
        <w:t xml:space="preserve">MGH Spiritual Care Department — 617-726-2220 (dept.) / 617-726-2200 (MGB line)  •  MGHSpiritualCare@mgb.org</w:t>
      </w:r>
    </w:p>
    <w:p>
      <w:pPr>
        <w:spacing w:after="80"/>
      </w:pPr>
      <w:r>
        <w:rPr>
          <w:b/>
          <w:bCs/>
          <w:color w:val="595959"/>
          <w:sz w:val="18"/>
          <w:szCs w:val="18"/>
        </w:rPr>
        <w:t xml:space="preserve">Status: </w:t>
      </w:r>
      <w:r>
        <w:rPr>
          <w:i/>
          <w:iCs/>
          <w:color w:val="595959"/>
          <w:sz w:val="18"/>
          <w:szCs w:val="18"/>
        </w:rPr>
        <w:t xml:space="preserve">Documented courtesy — free with clergy ID + log.</w:t>
      </w:r>
    </w:p>
    <w:p>
      <w:pPr>
        <w:pBdr>
          <w:bottom w:val="single" w:color="2E5496" w:sz="6"/>
        </w:pBdr>
        <w:spacing w:after="60" w:before="260"/>
      </w:pPr>
      <w:r>
        <w:rPr>
          <w:b/>
          <w:bCs/>
          <w:color w:val="1F3864"/>
          <w:sz w:val="26"/>
          <w:szCs w:val="26"/>
        </w:rPr>
        <w:t xml:space="preserve">2.  Brigham and Women's Hospital (BWH)</w:t>
      </w:r>
    </w:p>
    <w:p>
      <w:pPr>
        <w:spacing w:after="120"/>
      </w:pPr>
      <w:r>
        <w:rPr>
          <w:i/>
          <w:iCs/>
          <w:color w:val="595959"/>
          <w:sz w:val="19"/>
          <w:szCs w:val="19"/>
        </w:rPr>
        <w:t xml:space="preserve">Mass General Brigham  •  75 Francis Street, Boston, MA 02115</w:t>
      </w:r>
    </w:p>
    <w:p>
      <w:pPr>
        <w:spacing w:after="40" w:line="264"/>
      </w:pPr>
      <w:r>
        <w:rPr>
          <w:b/>
          <w:bCs/>
          <w:color w:val="2E5496"/>
        </w:rPr>
        <w:t xml:space="preserve">How clergy park free:  </w:t>
      </w:r>
      <w:r>
        <w:t xml:space="preserve">Coordinate through the Chaplaincy office. Brigham handles clergy parking case-by-case rather than through a published garage rule, so call the Chaplaincy office ahead of (or on arrival for) a visit to arrange validation. Carry clergy ID.</w:t>
      </w:r>
    </w:p>
    <w:p>
      <w:pPr>
        <w:spacing w:after="40" w:line="264"/>
      </w:pPr>
      <w:r>
        <w:rPr>
          <w:b/>
          <w:bCs/>
          <w:color w:val="2E5496"/>
        </w:rPr>
        <w:t xml:space="preserve">Tip:  </w:t>
      </w:r>
      <w:r>
        <w:t xml:space="preserve">Provide the patient's name, room number, and religious affiliation when you call — it's what the office asks for.</w:t>
      </w:r>
    </w:p>
    <w:p>
      <w:pPr>
        <w:spacing w:after="40" w:line="264"/>
      </w:pPr>
      <w:r>
        <w:rPr>
          <w:b/>
          <w:bCs/>
          <w:color w:val="2E5496"/>
        </w:rPr>
        <w:t xml:space="preserve">Spiritual Care:  </w:t>
      </w:r>
      <w:r>
        <w:t xml:space="preserve">BWH Chaplaincy — 617-732-7480 / 617-732-5500  •  BWHChaplaincy@partners.org</w:t>
      </w:r>
    </w:p>
    <w:p>
      <w:pPr>
        <w:spacing w:after="80"/>
      </w:pPr>
      <w:r>
        <w:rPr>
          <w:b/>
          <w:bCs/>
          <w:color w:val="595959"/>
          <w:sz w:val="18"/>
          <w:szCs w:val="18"/>
        </w:rPr>
        <w:t xml:space="preserve">Status: </w:t>
      </w:r>
      <w:r>
        <w:rPr>
          <w:i/>
          <w:iCs/>
          <w:color w:val="595959"/>
          <w:sz w:val="18"/>
          <w:szCs w:val="18"/>
        </w:rPr>
        <w:t xml:space="preserve">Arrange via Chaplaincy in advance.</w:t>
      </w:r>
    </w:p>
    <w:p>
      <w:pPr>
        <w:pBdr>
          <w:bottom w:val="single" w:color="2E5496" w:sz="6"/>
        </w:pBdr>
        <w:spacing w:after="60" w:before="260"/>
      </w:pPr>
      <w:r>
        <w:rPr>
          <w:b/>
          <w:bCs/>
          <w:color w:val="1F3864"/>
          <w:sz w:val="26"/>
          <w:szCs w:val="26"/>
        </w:rPr>
        <w:t xml:space="preserve">3.  Beth Israel Deaconess Medical Center (BIDMC)</w:t>
      </w:r>
    </w:p>
    <w:p>
      <w:pPr>
        <w:spacing w:after="120"/>
      </w:pPr>
      <w:r>
        <w:rPr>
          <w:i/>
          <w:iCs/>
          <w:color w:val="595959"/>
          <w:sz w:val="19"/>
          <w:szCs w:val="19"/>
        </w:rPr>
        <w:t xml:space="preserve">Beth Israel Lahey Health  •  330 Brookline Avenue, Boston, MA 02215</w:t>
      </w:r>
    </w:p>
    <w:p>
      <w:pPr>
        <w:spacing w:after="40" w:line="264"/>
      </w:pPr>
      <w:r>
        <w:rPr>
          <w:b/>
          <w:bCs/>
          <w:color w:val="2E5496"/>
        </w:rPr>
        <w:t xml:space="preserve">How clergy park free:  </w:t>
      </w:r>
      <w:r>
        <w:t xml:space="preserve">BIDMC runs a subsidized clergy parking program. Keep your ticket. On exit, present clergy attire (or clergy ID) and your parking ticket at the cashier station for the subsidized rate. Note: it is for pastoral visits only — not personal medical appointments.</w:t>
      </w:r>
    </w:p>
    <w:p>
      <w:pPr>
        <w:spacing w:after="40" w:line="264"/>
      </w:pPr>
      <w:r>
        <w:rPr>
          <w:b/>
          <w:bCs/>
          <w:color w:val="2E5496"/>
        </w:rPr>
        <w:t xml:space="preserve">Tip:  </w:t>
      </w:r>
      <w:r>
        <w:t xml:space="preserve">Dress in recognizable clerical attire or carry clear clergy ID — the subsidy is denied without it.</w:t>
      </w:r>
    </w:p>
    <w:p>
      <w:pPr>
        <w:spacing w:after="40" w:line="264"/>
      </w:pPr>
      <w:r>
        <w:rPr>
          <w:b/>
          <w:bCs/>
          <w:color w:val="2E5496"/>
        </w:rPr>
        <w:t xml:space="preserve">Spiritual Care:  </w:t>
      </w:r>
      <w:r>
        <w:t xml:space="preserve">BIDMC Spiritual Care &amp; Education (program: Rev. Katie Rimer) — 617-667-3030 (dept.) / 617-667-3043 (Rev. Rimer, parking program)</w:t>
      </w:r>
    </w:p>
    <w:p>
      <w:pPr>
        <w:spacing w:after="80"/>
      </w:pPr>
      <w:r>
        <w:rPr>
          <w:b/>
          <w:bCs/>
          <w:color w:val="595959"/>
          <w:sz w:val="18"/>
          <w:szCs w:val="18"/>
        </w:rPr>
        <w:t xml:space="preserve">Status: </w:t>
      </w:r>
      <w:r>
        <w:rPr>
          <w:i/>
          <w:iCs/>
          <w:color w:val="595959"/>
          <w:sz w:val="18"/>
          <w:szCs w:val="18"/>
        </w:rPr>
        <w:t xml:space="preserve">Documented subsidized-parking program.</w:t>
      </w:r>
    </w:p>
    <w:p>
      <w:pPr>
        <w:pBdr>
          <w:bottom w:val="single" w:color="2E5496" w:sz="6"/>
        </w:pBdr>
        <w:spacing w:after="60" w:before="260"/>
      </w:pPr>
      <w:r>
        <w:rPr>
          <w:b/>
          <w:bCs/>
          <w:color w:val="1F3864"/>
          <w:sz w:val="26"/>
          <w:szCs w:val="26"/>
        </w:rPr>
        <w:t xml:space="preserve">4.  Boston Medical Center (BMC)</w:t>
      </w:r>
    </w:p>
    <w:p>
      <w:pPr>
        <w:spacing w:after="120"/>
      </w:pPr>
      <w:r>
        <w:rPr>
          <w:i/>
          <w:iCs/>
          <w:color w:val="595959"/>
          <w:sz w:val="19"/>
          <w:szCs w:val="19"/>
        </w:rPr>
        <w:t xml:space="preserve">Boston Medical Center Health System  •  One Boston Medical Center Place, Boston, MA 02118</w:t>
      </w:r>
    </w:p>
    <w:p>
      <w:pPr>
        <w:spacing w:after="40" w:line="264"/>
      </w:pPr>
      <w:r>
        <w:rPr>
          <w:b/>
          <w:bCs/>
          <w:color w:val="2E5496"/>
        </w:rPr>
        <w:t xml:space="preserve">How clergy park free:  </w:t>
      </w:r>
      <w:r>
        <w:t xml:space="preserve">Contact the Chaplaincy office to arrange clergy parking and visit access. A chaplain is available 24/7 (after hours for emergencies), and they act as liaison for community clergy.</w:t>
      </w:r>
    </w:p>
    <w:p>
      <w:pPr>
        <w:spacing w:after="40" w:line="264"/>
      </w:pPr>
      <w:r>
        <w:rPr>
          <w:b/>
          <w:bCs/>
          <w:color w:val="2E5496"/>
        </w:rPr>
        <w:t xml:space="preserve">Tip:  </w:t>
      </w:r>
      <w:r>
        <w:t xml:space="preserve">Call ahead so the office can note your visit and advise the current validation step at the garage.</w:t>
      </w:r>
    </w:p>
    <w:p>
      <w:pPr>
        <w:spacing w:after="40" w:line="264"/>
      </w:pPr>
      <w:r>
        <w:rPr>
          <w:b/>
          <w:bCs/>
          <w:color w:val="2E5496"/>
        </w:rPr>
        <w:t xml:space="preserve">Spiritual Care:  </w:t>
      </w:r>
      <w:r>
        <w:t xml:space="preserve">BMC Chaplaincy / Spiritual Care — 617-638-6850</w:t>
      </w:r>
    </w:p>
    <w:p>
      <w:pPr>
        <w:spacing w:after="80"/>
      </w:pPr>
      <w:r>
        <w:rPr>
          <w:b/>
          <w:bCs/>
          <w:color w:val="595959"/>
          <w:sz w:val="18"/>
          <w:szCs w:val="18"/>
        </w:rPr>
        <w:t xml:space="preserve">Status: </w:t>
      </w:r>
      <w:r>
        <w:rPr>
          <w:i/>
          <w:iCs/>
          <w:color w:val="595959"/>
          <w:sz w:val="18"/>
          <w:szCs w:val="18"/>
        </w:rPr>
        <w:t xml:space="preserve">Arrange via Chaplaincy.</w:t>
      </w:r>
    </w:p>
    <w:p>
      <w:pPr>
        <w:pBdr>
          <w:bottom w:val="single" w:color="2E5496" w:sz="6"/>
        </w:pBdr>
        <w:spacing w:after="60" w:before="260"/>
      </w:pPr>
      <w:r>
        <w:rPr>
          <w:b/>
          <w:bCs/>
          <w:color w:val="1F3864"/>
          <w:sz w:val="26"/>
          <w:szCs w:val="26"/>
        </w:rPr>
        <w:t xml:space="preserve">5.  Tufts Medical Center</w:t>
      </w:r>
    </w:p>
    <w:p>
      <w:pPr>
        <w:spacing w:after="120"/>
      </w:pPr>
      <w:r>
        <w:rPr>
          <w:i/>
          <w:iCs/>
          <w:color w:val="595959"/>
          <w:sz w:val="19"/>
          <w:szCs w:val="19"/>
        </w:rPr>
        <w:t xml:space="preserve">Tufts Medicine  •  800 Washington Street, Boston, MA 02111</w:t>
      </w:r>
    </w:p>
    <w:p>
      <w:pPr>
        <w:spacing w:after="40" w:line="264"/>
      </w:pPr>
      <w:r>
        <w:rPr>
          <w:b/>
          <w:bCs/>
          <w:color w:val="2E5496"/>
        </w:rPr>
        <w:t xml:space="preserve">How clergy park free:  </w:t>
      </w:r>
      <w:r>
        <w:t xml:space="preserve">The Spiritual Care team facilitates visits by outside clergy. Contact the office to be recognized as visiting clergy; present clergy ID for parking validation through the department. The office is at the CARE Center, Floating 8.</w:t>
      </w:r>
    </w:p>
    <w:p>
      <w:pPr>
        <w:spacing w:after="40" w:line="264"/>
      </w:pPr>
      <w:r>
        <w:rPr>
          <w:b/>
          <w:bCs/>
          <w:color w:val="2E5496"/>
        </w:rPr>
        <w:t xml:space="preserve">Tip:  </w:t>
      </w:r>
      <w:r>
        <w:t xml:space="preserve">Catholic priests on staff: Fr. Janusz Chmielecki and Fr. Girmay Wolde — useful contacts for Catholic clergy coordinating a visit.</w:t>
      </w:r>
    </w:p>
    <w:p>
      <w:pPr>
        <w:spacing w:after="40" w:line="264"/>
      </w:pPr>
      <w:r>
        <w:rPr>
          <w:b/>
          <w:bCs/>
          <w:color w:val="2E5496"/>
        </w:rPr>
        <w:t xml:space="preserve">Spiritual Care:  </w:t>
      </w:r>
      <w:r>
        <w:t xml:space="preserve">Tufts MC Spiritual Care — 617-636-2500  •  e.g., christopher.bodecker@tuftsmedicine.org (interfaith chaplain)</w:t>
      </w:r>
    </w:p>
    <w:p>
      <w:pPr>
        <w:spacing w:after="80"/>
      </w:pPr>
      <w:r>
        <w:rPr>
          <w:b/>
          <w:bCs/>
          <w:color w:val="595959"/>
          <w:sz w:val="18"/>
          <w:szCs w:val="18"/>
        </w:rPr>
        <w:t xml:space="preserve">Status: </w:t>
      </w:r>
      <w:r>
        <w:rPr>
          <w:i/>
          <w:iCs/>
          <w:color w:val="595959"/>
          <w:sz w:val="18"/>
          <w:szCs w:val="18"/>
        </w:rPr>
        <w:t xml:space="preserve">Facilitated via Spiritual Care; validate with ID.</w:t>
      </w:r>
    </w:p>
    <w:p>
      <w:pPr>
        <w:pBdr>
          <w:bottom w:val="single" w:color="2E5496" w:sz="6"/>
        </w:pBdr>
        <w:spacing w:after="60" w:before="260"/>
      </w:pPr>
      <w:r>
        <w:rPr>
          <w:b/>
          <w:bCs/>
          <w:color w:val="1F3864"/>
          <w:sz w:val="26"/>
          <w:szCs w:val="26"/>
        </w:rPr>
        <w:t xml:space="preserve">6.  Dana-Farber Cancer Institute</w:t>
      </w:r>
    </w:p>
    <w:p>
      <w:pPr>
        <w:spacing w:after="120"/>
      </w:pPr>
      <w:r>
        <w:rPr>
          <w:i/>
          <w:iCs/>
          <w:color w:val="595959"/>
          <w:sz w:val="19"/>
          <w:szCs w:val="19"/>
        </w:rPr>
        <w:t xml:space="preserve">Dana-Farber  •  450 Brookline Avenue, Boston, MA 02215</w:t>
      </w:r>
    </w:p>
    <w:p>
      <w:pPr>
        <w:spacing w:after="40" w:line="264"/>
      </w:pPr>
      <w:r>
        <w:rPr>
          <w:b/>
          <w:bCs/>
          <w:color w:val="2E5496"/>
        </w:rPr>
        <w:t xml:space="preserve">How clergy park free:  </w:t>
      </w:r>
      <w:r>
        <w:t xml:space="preserve">Contact Spiritual Care to coordinate a pastoral visit and confirm the current parking-validation step. Multifaith chaplains support patients before, during, and after treatment.</w:t>
      </w:r>
    </w:p>
    <w:p>
      <w:pPr>
        <w:spacing w:after="40" w:line="264"/>
      </w:pPr>
      <w:r>
        <w:rPr>
          <w:b/>
          <w:bCs/>
          <w:color w:val="2E5496"/>
        </w:rPr>
        <w:t xml:space="preserve">Tip:  </w:t>
      </w:r>
      <w:r>
        <w:t xml:space="preserve">For a specific patient, call ahead so a chaplain can help arrange access and point you to the right garage/entrance.</w:t>
      </w:r>
    </w:p>
    <w:p>
      <w:pPr>
        <w:spacing w:after="40" w:line="264"/>
      </w:pPr>
      <w:r>
        <w:rPr>
          <w:b/>
          <w:bCs/>
          <w:color w:val="2E5496"/>
        </w:rPr>
        <w:t xml:space="preserve">Spiritual Care:  </w:t>
      </w:r>
      <w:r>
        <w:t xml:space="preserve">Dana-Farber Spiritual Care — 617-632-3908  •  Larisa_Waya@dfci.harvard.edu (supervisor)</w:t>
      </w:r>
    </w:p>
    <w:p>
      <w:pPr>
        <w:spacing w:after="80"/>
      </w:pPr>
      <w:r>
        <w:rPr>
          <w:b/>
          <w:bCs/>
          <w:color w:val="595959"/>
          <w:sz w:val="18"/>
          <w:szCs w:val="18"/>
        </w:rPr>
        <w:t xml:space="preserve">Status: </w:t>
      </w:r>
      <w:r>
        <w:rPr>
          <w:i/>
          <w:iCs/>
          <w:color w:val="595959"/>
          <w:sz w:val="18"/>
          <w:szCs w:val="18"/>
        </w:rPr>
        <w:t xml:space="preserve">Coordinate via Spiritual Care.</w:t>
      </w:r>
    </w:p>
    <w:p>
      <w:pPr>
        <w:pBdr>
          <w:bottom w:val="single" w:color="2E5496" w:sz="6"/>
        </w:pBdr>
        <w:spacing w:after="60" w:before="260"/>
      </w:pPr>
      <w:r>
        <w:rPr>
          <w:b/>
          <w:bCs/>
          <w:color w:val="1F3864"/>
          <w:sz w:val="26"/>
          <w:szCs w:val="26"/>
        </w:rPr>
        <w:t xml:space="preserve">7.  Boston Children's Hospital</w:t>
      </w:r>
    </w:p>
    <w:p>
      <w:pPr>
        <w:spacing w:after="120"/>
      </w:pPr>
      <w:r>
        <w:rPr>
          <w:i/>
          <w:iCs/>
          <w:color w:val="595959"/>
          <w:sz w:val="19"/>
          <w:szCs w:val="19"/>
        </w:rPr>
        <w:t xml:space="preserve">Boston Children's  •  300 Longwood Avenue, Boston, MA 02115</w:t>
      </w:r>
    </w:p>
    <w:p>
      <w:pPr>
        <w:spacing w:after="40" w:line="264"/>
      </w:pPr>
      <w:r>
        <w:rPr>
          <w:b/>
          <w:bCs/>
          <w:color w:val="2E5496"/>
        </w:rPr>
        <w:t xml:space="preserve">How clergy park free:  </w:t>
      </w:r>
      <w:r>
        <w:t xml:space="preserve">Contact the Spiritual Care/Chaplaincy office via the main line and ask for Spiritual Care; they coordinate visiting clergy and can advise on parking validation for a pastoral visit.</w:t>
      </w:r>
    </w:p>
    <w:p>
      <w:pPr>
        <w:spacing w:after="40" w:line="264"/>
      </w:pPr>
      <w:r>
        <w:rPr>
          <w:b/>
          <w:bCs/>
          <w:color w:val="2E5496"/>
        </w:rPr>
        <w:t xml:space="preserve">Tip:  </w:t>
      </w:r>
      <w:r>
        <w:t xml:space="preserve">Confirm the department's direct line when you first call — the operator will connect you.</w:t>
      </w:r>
    </w:p>
    <w:p>
      <w:pPr>
        <w:spacing w:after="40" w:line="264"/>
      </w:pPr>
      <w:r>
        <w:rPr>
          <w:b/>
          <w:bCs/>
          <w:color w:val="2E5496"/>
        </w:rPr>
        <w:t xml:space="preserve">Spiritual Care:  </w:t>
      </w:r>
      <w:r>
        <w:t xml:space="preserve">Boston Children's Spiritual Care (via operator) — 617-355-6000 (main; ask for Spiritual Care)  •  Confirm with department</w:t>
      </w:r>
    </w:p>
    <w:p>
      <w:pPr>
        <w:spacing w:after="80"/>
      </w:pPr>
      <w:r>
        <w:rPr>
          <w:b/>
          <w:bCs/>
          <w:color w:val="595959"/>
          <w:sz w:val="18"/>
          <w:szCs w:val="18"/>
        </w:rPr>
        <w:t xml:space="preserve">Status: </w:t>
      </w:r>
      <w:r>
        <w:rPr>
          <w:i/>
          <w:iCs/>
          <w:color w:val="595959"/>
          <w:sz w:val="18"/>
          <w:szCs w:val="18"/>
        </w:rPr>
        <w:t xml:space="preserve">Coordinate via Spiritual Care.</w:t>
      </w:r>
    </w:p>
    <w:p>
      <w:pPr>
        <w:pBdr>
          <w:bottom w:val="single" w:color="2E5496" w:sz="6"/>
        </w:pBdr>
        <w:spacing w:after="60" w:before="260"/>
      </w:pPr>
      <w:r>
        <w:rPr>
          <w:b/>
          <w:bCs/>
          <w:color w:val="1F3864"/>
          <w:sz w:val="26"/>
          <w:szCs w:val="26"/>
        </w:rPr>
        <w:t xml:space="preserve">8.  Salem Hospital</w:t>
      </w:r>
    </w:p>
    <w:p>
      <w:pPr>
        <w:spacing w:after="120"/>
      </w:pPr>
      <w:r>
        <w:rPr>
          <w:i/>
          <w:iCs/>
          <w:color w:val="595959"/>
          <w:sz w:val="19"/>
          <w:szCs w:val="19"/>
        </w:rPr>
        <w:t xml:space="preserve">Mass General Brigham (North Shore)  •  81 Highland Avenue, Salem, MA 01970</w:t>
      </w:r>
    </w:p>
    <w:p>
      <w:pPr>
        <w:spacing w:after="40" w:line="264"/>
      </w:pPr>
      <w:r>
        <w:rPr>
          <w:b/>
          <w:bCs/>
          <w:color w:val="2E5496"/>
        </w:rPr>
        <w:t xml:space="preserve">How clergy park free:  </w:t>
      </w:r>
      <w:r>
        <w:t xml:space="preserve">Free valet parking for all visitors Monday–Friday, 6:30 a.m.–5:00 p.m. — enter at the Lower Entrance, proceed to the Main Entrance valet stand. After 5 p.m., retrieve keys from the Security desk at the Main Entrance. For visits outside valet hours, coordinate with Spiritual Care.</w:t>
      </w:r>
    </w:p>
    <w:p>
      <w:pPr>
        <w:spacing w:after="40" w:line="264"/>
      </w:pPr>
      <w:r>
        <w:rPr>
          <w:b/>
          <w:bCs/>
          <w:color w:val="2E5496"/>
        </w:rPr>
        <w:t xml:space="preserve">Tip:  </w:t>
      </w:r>
      <w:r>
        <w:t xml:space="preserve">During weekday daytime hours, clergy already park free via valet — no special step needed.</w:t>
      </w:r>
    </w:p>
    <w:p>
      <w:pPr>
        <w:spacing w:after="40" w:line="264"/>
      </w:pPr>
      <w:r>
        <w:rPr>
          <w:b/>
          <w:bCs/>
          <w:color w:val="2E5496"/>
        </w:rPr>
        <w:t xml:space="preserve">Spiritual Care:  </w:t>
      </w:r>
      <w:r>
        <w:t xml:space="preserve">Salem Hospital Spiritual Care — 978-741-1200, ext. 7698</w:t>
      </w:r>
    </w:p>
    <w:p>
      <w:pPr>
        <w:spacing w:after="80"/>
      </w:pPr>
      <w:r>
        <w:rPr>
          <w:b/>
          <w:bCs/>
          <w:color w:val="595959"/>
          <w:sz w:val="18"/>
          <w:szCs w:val="18"/>
        </w:rPr>
        <w:t xml:space="preserve">Status: </w:t>
      </w:r>
      <w:r>
        <w:rPr>
          <w:i/>
          <w:iCs/>
          <w:color w:val="595959"/>
          <w:sz w:val="18"/>
          <w:szCs w:val="18"/>
        </w:rPr>
        <w:t xml:space="preserve">Free valet weekdays; else via Spiritual Care.</w:t>
      </w:r>
    </w:p>
    <w:p>
      <w:pPr>
        <w:pBdr>
          <w:bottom w:val="single" w:color="2E5496" w:sz="6"/>
        </w:pBdr>
        <w:spacing w:after="60" w:before="260"/>
      </w:pPr>
      <w:r>
        <w:rPr>
          <w:b/>
          <w:bCs/>
          <w:color w:val="1F3864"/>
          <w:sz w:val="26"/>
          <w:szCs w:val="26"/>
        </w:rPr>
        <w:t xml:space="preserve">9.  Beverly Hospital</w:t>
      </w:r>
    </w:p>
    <w:p>
      <w:pPr>
        <w:spacing w:after="120"/>
      </w:pPr>
      <w:r>
        <w:rPr>
          <w:i/>
          <w:iCs/>
          <w:color w:val="595959"/>
          <w:sz w:val="19"/>
          <w:szCs w:val="19"/>
        </w:rPr>
        <w:t xml:space="preserve">Beth Israel Lahey Health (North Shore)  •  85 Herrick Street, Beverly, MA 01915</w:t>
      </w:r>
    </w:p>
    <w:p>
      <w:pPr>
        <w:spacing w:after="40" w:line="264"/>
      </w:pPr>
      <w:r>
        <w:rPr>
          <w:b/>
          <w:bCs/>
          <w:color w:val="2E5496"/>
        </w:rPr>
        <w:t xml:space="preserve">How clergy park free:  </w:t>
      </w:r>
      <w:r>
        <w:t xml:space="preserve">Contact the Spiritual Care office to arrange a pastoral visit and confirm complimentary/validated parking for visiting clergy.</w:t>
      </w:r>
    </w:p>
    <w:p>
      <w:pPr>
        <w:spacing w:after="40" w:line="264"/>
      </w:pPr>
      <w:r>
        <w:rPr>
          <w:b/>
          <w:bCs/>
          <w:color w:val="2E5496"/>
        </w:rPr>
        <w:t xml:space="preserve">Tip:  </w:t>
      </w:r>
      <w:r>
        <w:t xml:space="preserve">Director Cheryl McDevitt leads Spiritual Care &amp; Education — a good first point of contact to set up a standing arrangement.</w:t>
      </w:r>
    </w:p>
    <w:p>
      <w:pPr>
        <w:spacing w:after="40" w:line="264"/>
      </w:pPr>
      <w:r>
        <w:rPr>
          <w:b/>
          <w:bCs/>
          <w:color w:val="2E5496"/>
        </w:rPr>
        <w:t xml:space="preserve">Spiritual Care:  </w:t>
      </w:r>
      <w:r>
        <w:t xml:space="preserve">Beverly Hospital Spiritual Care (Dir. Cheryl McDevitt) — 978-816-2791</w:t>
      </w:r>
    </w:p>
    <w:p>
      <w:pPr>
        <w:spacing w:after="80"/>
      </w:pPr>
      <w:r>
        <w:rPr>
          <w:b/>
          <w:bCs/>
          <w:color w:val="595959"/>
          <w:sz w:val="18"/>
          <w:szCs w:val="18"/>
        </w:rPr>
        <w:t xml:space="preserve">Status: </w:t>
      </w:r>
      <w:r>
        <w:rPr>
          <w:i/>
          <w:iCs/>
          <w:color w:val="595959"/>
          <w:sz w:val="18"/>
          <w:szCs w:val="18"/>
        </w:rPr>
        <w:t xml:space="preserve">Coordinate via Spiritual Care.</w:t>
      </w:r>
    </w:p>
    <w:p>
      <w:r>
        <w:br w:type="page"/>
      </w:r>
    </w:p>
    <w:p>
      <w:pPr>
        <w:pStyle w:val="Heading1"/>
        <w:spacing w:after="120" w:before="240"/>
      </w:pPr>
      <w:r>
        <w:rPr>
          <w:b/>
          <w:bCs/>
          <w:color w:val="1F3864"/>
        </w:rPr>
        <w:t xml:space="preserve">Setting up standing arrangements</w:t>
      </w:r>
    </w:p>
    <w:p>
      <w:pPr>
        <w:spacing w:after="120" w:line="276"/>
      </w:pPr>
      <w:r>
        <w:t xml:space="preserve">The most efficient way to implement this for your clergy is to contact each Spiritual Care office once and establish a standing arrangement, so individual clergy never have to negotiate at the garage. Below is a ready-to-send email for each hospital — fill in the bracketed fields, adjust as needed, and send. Where an email address wasn't published, call the number shown and ask for the office's email, or read the same script over the phone.</w:t>
      </w:r>
    </w:p>
    <w:p>
      <w:pPr>
        <w:spacing w:after="120" w:line="276"/>
      </w:pPr>
      <w:r>
        <w:rPr>
          <w:b/>
          <w:bCs/>
          <w:color w:val="2E5496"/>
        </w:rPr>
        <w:t xml:space="preserve">One-time checklist: </w:t>
      </w:r>
      <w:r>
        <w:t xml:space="preserve">(1) Send/place the outreach for each hospital your clergy visit.  (2) Record each hospital's confirmed step and any pre-registration in the directory above.  (3) Give every clergy member the one-page cheat sheet and remind them to carry clergy ID + a business card.</w:t>
      </w:r>
    </w:p>
    <w:p>
      <w:pPr>
        <w:pStyle w:val="Heading2"/>
        <w:spacing w:after="120" w:before="240"/>
      </w:pPr>
      <w:r>
        <w:rPr>
          <w:b/>
          <w:bCs/>
          <w:color w:val="1F3864"/>
        </w:rPr>
        <w:t xml:space="preserve">Outreach emails</w:t>
      </w:r>
    </w:p>
    <w:p>
      <w:pPr>
        <w:spacing w:after="60" w:before="200"/>
      </w:pPr>
      <w:r>
        <w:rPr>
          <w:b/>
          <w:bCs/>
          <w:color w:val="1F3864"/>
          <w:sz w:val="22"/>
          <w:szCs w:val="22"/>
        </w:rPr>
        <w:t xml:space="preserve">Massachusetts General Hospital (MGH)</w:t>
      </w:r>
    </w:p>
    <w:p>
      <w:pPr>
        <w:spacing w:after="80"/>
      </w:pPr>
      <w:r>
        <w:rPr>
          <w:b/>
          <w:bCs/>
          <w:color w:val="2E5496"/>
        </w:rPr>
        <w:t xml:space="preserve">Send to: </w:t>
      </w:r>
      <w:r>
        <w:t xml:space="preserve">MGH Spiritual Care Department  •  617-726-2220 (dept.) / 617-726-2200 (MGB line)  •  MGHSpiritualCare@mgb.org</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MGH Spiritual Care Department,</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Massachusetts General Hospital.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Brigham and Women's Hospital (BWH)</w:t>
      </w:r>
    </w:p>
    <w:p>
      <w:pPr>
        <w:spacing w:after="80"/>
      </w:pPr>
      <w:r>
        <w:rPr>
          <w:b/>
          <w:bCs/>
          <w:color w:val="2E5496"/>
        </w:rPr>
        <w:t xml:space="preserve">Send to: </w:t>
      </w:r>
      <w:r>
        <w:t xml:space="preserve">BWH Chaplaincy  •  617-732-7480 / 617-732-5500  •  BWHChaplaincy@partners.org</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BWH Chaplaincy,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Brigham and Women's Hospital.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Beth Israel Deaconess Medical Center (BIDMC)</w:t>
      </w:r>
    </w:p>
    <w:p>
      <w:pPr>
        <w:spacing w:after="80"/>
      </w:pPr>
      <w:r>
        <w:rPr>
          <w:b/>
          <w:bCs/>
          <w:color w:val="2E5496"/>
        </w:rPr>
        <w:t xml:space="preserve">Send to: </w:t>
      </w:r>
      <w:r>
        <w:t xml:space="preserve">BIDMC Spiritual Care &amp; Education (program: Rev. Katie Rimer)  •  617-667-3030 (dept.) / 617-667-3043 (Rev. Rimer, parking program)  (call for email)</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BIDMC Spiritual Care &amp; Education,</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Beth Israel Deaconess Medical Center.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Boston Medical Center (BMC)</w:t>
      </w:r>
    </w:p>
    <w:p>
      <w:pPr>
        <w:spacing w:after="80"/>
      </w:pPr>
      <w:r>
        <w:rPr>
          <w:b/>
          <w:bCs/>
          <w:color w:val="2E5496"/>
        </w:rPr>
        <w:t xml:space="preserve">Send to: </w:t>
      </w:r>
      <w:r>
        <w:t xml:space="preserve">BMC Chaplaincy / Spiritual Care  •  617-638-6850  (call for email)</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BMC Chaplaincy /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Boston Medical Center.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Tufts Medical Center</w:t>
      </w:r>
    </w:p>
    <w:p>
      <w:pPr>
        <w:spacing w:after="80"/>
      </w:pPr>
      <w:r>
        <w:rPr>
          <w:b/>
          <w:bCs/>
          <w:color w:val="2E5496"/>
        </w:rPr>
        <w:t xml:space="preserve">Send to: </w:t>
      </w:r>
      <w:r>
        <w:t xml:space="preserve">Tufts MC Spiritual Care  •  617-636-2500  •  e.g., christopher.bodecker@tuftsmedicine.org (interfaith chaplain)</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Tufts MC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Tufts Medical Center.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Dana-Farber Cancer Institute</w:t>
      </w:r>
    </w:p>
    <w:p>
      <w:pPr>
        <w:spacing w:after="80"/>
      </w:pPr>
      <w:r>
        <w:rPr>
          <w:b/>
          <w:bCs/>
          <w:color w:val="2E5496"/>
        </w:rPr>
        <w:t xml:space="preserve">Send to: </w:t>
      </w:r>
      <w:r>
        <w:t xml:space="preserve">Dana-Farber Spiritual Care  •  617-632-3908  •  Larisa_Waya@dfci.harvard.edu (supervisor)</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Dana-Farber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Dana-Farber Cancer Institute.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Boston Children's Hospital</w:t>
      </w:r>
    </w:p>
    <w:p>
      <w:pPr>
        <w:spacing w:after="80"/>
      </w:pPr>
      <w:r>
        <w:rPr>
          <w:b/>
          <w:bCs/>
          <w:color w:val="2E5496"/>
        </w:rPr>
        <w:t xml:space="preserve">Send to: </w:t>
      </w:r>
      <w:r>
        <w:t xml:space="preserve">Boston Children's Spiritual Care (via operator)  •  617-355-6000 (main; ask for Spiritual Care)  •  Confirm with department</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Boston Children's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Boston Children's Hospital.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Salem Hospital</w:t>
      </w:r>
    </w:p>
    <w:p>
      <w:pPr>
        <w:spacing w:after="80"/>
      </w:pPr>
      <w:r>
        <w:rPr>
          <w:b/>
          <w:bCs/>
          <w:color w:val="2E5496"/>
        </w:rPr>
        <w:t xml:space="preserve">Send to: </w:t>
      </w:r>
      <w:r>
        <w:t xml:space="preserve">Salem Hospital Spiritual Care  •  978-741-1200, ext. 7698  (call for email)</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Salem Hospital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Salem Hospital.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pPr>
        <w:spacing w:after="60" w:before="200"/>
      </w:pPr>
      <w:r>
        <w:rPr>
          <w:b/>
          <w:bCs/>
          <w:color w:val="1F3864"/>
          <w:sz w:val="22"/>
          <w:szCs w:val="22"/>
        </w:rPr>
        <w:t xml:space="preserve">Beverly Hospital</w:t>
      </w:r>
    </w:p>
    <w:p>
      <w:pPr>
        <w:spacing w:after="80"/>
      </w:pPr>
      <w:r>
        <w:rPr>
          <w:b/>
          <w:bCs/>
          <w:color w:val="2E5496"/>
        </w:rPr>
        <w:t xml:space="preserve">Send to: </w:t>
      </w:r>
      <w:r>
        <w:t xml:space="preserve">Beverly Hospital Spiritual Care (Dir. Cheryl McDevitt)  •  978-816-2791  (call for email)</w:t>
      </w:r>
    </w:p>
    <w:tbl>
      <w:tblPr>
        <w:tblW w:type="dxa" w:w="9360"/>
        <w:tblBorders>
          <w:top w:val="single" w:color="B9C4DA" w:sz="4"/>
          <w:left w:val="single" w:color="B9C4DA" w:sz="4"/>
          <w:bottom w:val="single" w:color="B9C4DA" w:sz="4"/>
          <w:right w:val="single" w:color="B9C4DA" w:sz="4"/>
          <w:insideH w:val="single" w:color="auto" w:sz="4"/>
          <w:insideV w:val="single" w:color="auto" w:sz="4"/>
        </w:tblBorders>
      </w:tblPr>
      <w:tblGrid>
        <w:gridCol w:w="9360"/>
      </w:tblGrid>
      <w:tr>
        <w:tc>
          <w:tcPr>
            <w:tcW w:type="dxa" w:w="9360"/>
            <w:shd w:fill="F6F8FC" w:color="auto" w:val="clear"/>
            <w:tcMar>
              <w:top w:type="dxa" w:w="120"/>
              <w:left w:type="dxa" w:w="160"/>
              <w:bottom w:type="dxa" w:w="120"/>
              <w:right w:type="dxa" w:w="160"/>
            </w:tcMar>
          </w:tcPr>
          <w:p>
            <w:pPr>
              <w:spacing w:after="0" w:line="256"/>
            </w:pPr>
            <w:r>
              <w:rPr>
                <w:rFonts w:ascii="Calibri" w:cs="Calibri" w:eastAsia="Calibri" w:hAnsi="Calibri"/>
                <w:b/>
                <w:bCs/>
                <w:sz w:val="18"/>
                <w:szCs w:val="18"/>
              </w:rPr>
              <w:t xml:space="preserve">Subject: Standing parking arrangement for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Dear Beverly Hospital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I coordinate pastoral visits for a group of ordained clergy who regularly visit hospitalized members of our community at Beverly Hospital. We want to make sure our clergy follow your preferred process and, where available, receive the complimentary or validated parking your hospital extends to visiting clergy.</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Could you tell us:</w:t>
            </w:r>
          </w:p>
          <w:p>
            <w:pPr>
              <w:spacing w:after="0" w:line="256"/>
            </w:pPr>
            <w:r>
              <w:rPr>
                <w:rFonts w:ascii="Calibri" w:cs="Calibri" w:eastAsia="Calibri" w:hAnsi="Calibri"/>
                <w:b w:val="false"/>
                <w:bCs w:val="false"/>
                <w:sz w:val="18"/>
                <w:szCs w:val="18"/>
              </w:rPr>
              <w:t xml:space="preserve">  •  The exact step clergy should take at the garage/cashier to receive validated or free parking;</w:t>
            </w:r>
          </w:p>
          <w:p>
            <w:pPr>
              <w:spacing w:after="0" w:line="256"/>
            </w:pPr>
            <w:r>
              <w:rPr>
                <w:rFonts w:ascii="Calibri" w:cs="Calibri" w:eastAsia="Calibri" w:hAnsi="Calibri"/>
                <w:b w:val="false"/>
                <w:bCs w:val="false"/>
                <w:sz w:val="18"/>
                <w:szCs w:val="18"/>
              </w:rPr>
              <w:t xml:space="preserve">  •  What identification you require (clergy ID, business card, clerical attire, sign-in log);</w:t>
            </w:r>
          </w:p>
          <w:p>
            <w:pPr>
              <w:spacing w:after="0" w:line="256"/>
            </w:pPr>
            <w:r>
              <w:rPr>
                <w:rFonts w:ascii="Calibri" w:cs="Calibri" w:eastAsia="Calibri" w:hAnsi="Calibri"/>
                <w:b w:val="false"/>
                <w:bCs w:val="false"/>
                <w:sz w:val="18"/>
                <w:szCs w:val="18"/>
              </w:rPr>
              <w:t xml:space="preserve">  •  Whether we can pre-register our clergy so visits go smoothly;</w:t>
            </w:r>
          </w:p>
          <w:p>
            <w:pPr>
              <w:spacing w:after="0" w:line="256"/>
            </w:pPr>
            <w:r>
              <w:rPr>
                <w:rFonts w:ascii="Calibri" w:cs="Calibri" w:eastAsia="Calibri" w:hAnsi="Calibri"/>
                <w:b w:val="false"/>
                <w:bCs w:val="false"/>
                <w:sz w:val="18"/>
                <w:szCs w:val="18"/>
              </w:rPr>
              <w:t xml:space="preserve">  •  The best contact and hours for arranging visits.</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Our clergy will always carry clergy identification and a business card and will check in with your office as you direct. Thank you for supporting patients' spiritual care.</w:t>
            </w:r>
          </w:p>
          <w:p>
            <w:pPr>
              <w:spacing w:after="0" w:line="256"/>
            </w:pPr>
            <w:r>
              <w:rPr>
                <w:rFonts w:ascii="Calibri" w:cs="Calibri" w:eastAsia="Calibri" w:hAnsi="Calibri"/>
                <w:b w:val="false"/>
                <w:bCs w:val="false"/>
                <w:sz w:val="18"/>
                <w:szCs w:val="18"/>
              </w:rPr>
              <w:t xml:space="preserve"> </w:t>
            </w:r>
          </w:p>
          <w:p>
            <w:pPr>
              <w:spacing w:after="0" w:line="256"/>
            </w:pPr>
            <w:r>
              <w:rPr>
                <w:rFonts w:ascii="Calibri" w:cs="Calibri" w:eastAsia="Calibri" w:hAnsi="Calibri"/>
                <w:b w:val="false"/>
                <w:bCs w:val="false"/>
                <w:sz w:val="18"/>
                <w:szCs w:val="18"/>
              </w:rPr>
              <w:t xml:space="preserve">With gratitude,</w:t>
            </w:r>
          </w:p>
          <w:p>
            <w:pPr>
              <w:spacing w:after="0" w:line="256"/>
            </w:pPr>
            <w:r>
              <w:rPr>
                <w:rFonts w:ascii="Calibri" w:cs="Calibri" w:eastAsia="Calibri" w:hAnsi="Calibri"/>
                <w:b w:val="false"/>
                <w:bCs w:val="false"/>
                <w:sz w:val="18"/>
                <w:szCs w:val="18"/>
              </w:rPr>
              <w:t xml:space="preserve">[Your name] — [Title / Parish or Diocese]</w:t>
            </w:r>
          </w:p>
          <w:p>
            <w:pPr>
              <w:spacing w:after="0" w:line="256"/>
            </w:pPr>
            <w:r>
              <w:rPr>
                <w:rFonts w:ascii="Calibri" w:cs="Calibri" w:eastAsia="Calibri" w:hAnsi="Calibri"/>
                <w:b w:val="false"/>
                <w:bCs w:val="false"/>
                <w:sz w:val="18"/>
                <w:szCs w:val="18"/>
              </w:rPr>
              <w:t xml:space="preserve">[Phone]  •  [Email]</w:t>
            </w:r>
          </w:p>
        </w:tc>
      </w:tr>
    </w:tbl>
    <w:p>
      <w:r>
        <w:br w:type="page"/>
      </w:r>
    </w:p>
    <w:p>
      <w:pPr>
        <w:pStyle w:val="Heading2"/>
        <w:spacing w:after="120" w:before="240"/>
      </w:pPr>
      <w:r>
        <w:rPr>
          <w:b/>
          <w:bCs/>
          <w:color w:val="1F3864"/>
        </w:rPr>
        <w:t xml:space="preserve">Notes &amp; disclaimer</w:t>
      </w:r>
    </w:p>
    <w:p>
      <w:pPr>
        <w:spacing w:after="120" w:line="276"/>
      </w:pPr>
      <w:r>
        <w:rPr>
          <w:b/>
          <w:bCs/>
        </w:rPr>
        <w:t xml:space="preserve">Verify before relying on any single detail. </w:t>
      </w:r>
      <w:r>
        <w:t xml:space="preserve">Hospital parking policies, phone extensions, and staff change. The processes and contacts here were compiled from each hospital's official Spiritual Care / parking pages and are accurate to the best of current public information, but the definitive source is each hospital's Spiritual Care office. Confirm the current step on your first visit, then update this guide.</w:t>
      </w:r>
    </w:p>
    <w:p>
      <w:pPr>
        <w:spacing w:after="120" w:line="276"/>
      </w:pPr>
      <w:r>
        <w:rPr>
          <w:i/>
          <w:iCs/>
          <w:color w:val="595959"/>
          <w:sz w:val="18"/>
          <w:szCs w:val="18"/>
        </w:rPr>
        <w:t xml:space="preserve">Compiled </w:t>
      </w:r>
      <w:r>
        <w:rPr>
          <w:i/>
          <w:iCs/>
          <w:color w:val="595959"/>
          <w:sz w:val="18"/>
          <w:szCs w:val="18"/>
        </w:rPr>
        <w:t xml:space="preserve">September 2026.</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pPr>
    <w:rPr>
      <w:b/>
      <w:bCs/>
      <w:color w:val="1F3864"/>
      <w:sz w:val="30"/>
      <w:szCs w:val="30"/>
    </w:rPr>
  </w:style>
  <w:style w:type="paragraph" w:styleId="Heading2">
    <w:name w:val="Heading 2"/>
    <w:basedOn w:val="Normal"/>
    <w:next w:val="Normal"/>
    <w:qFormat/>
    <w:pPr>
      <w:spacing w:after="100" w:before="220"/>
    </w:pPr>
    <w:rPr>
      <w:b/>
      <w:bCs/>
      <w:color w:val="2E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Parking for Visiting Clergy</dc:title>
  <dc:creator>Clergy Parking Setup Kit</dc:creator>
  <cp:lastModifiedBy>Un-named</cp:lastModifiedBy>
  <cp:revision>1</cp:revision>
  <dcterms:created xsi:type="dcterms:W3CDTF">2026-09-02T18:39:00.893Z</dcterms:created>
  <dcterms:modified xsi:type="dcterms:W3CDTF">2026-09-02T18:39:00.919Z</dcterms:modified>
</cp:coreProperties>
</file>

<file path=docProps/custom.xml><?xml version="1.0" encoding="utf-8"?>
<Properties xmlns="http://schemas.openxmlformats.org/officeDocument/2006/custom-properties" xmlns:vt="http://schemas.openxmlformats.org/officeDocument/2006/docPropsVTypes"/>
</file>